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B90D" w14:textId="547B59C1" w:rsidR="004C798D" w:rsidRPr="00BD4200" w:rsidRDefault="004C798D" w:rsidP="004C798D">
      <w:pPr>
        <w:pStyle w:val="Nzev"/>
        <w:rPr>
          <w:spacing w:val="-2"/>
          <w:sz w:val="36"/>
          <w:szCs w:val="36"/>
          <w:lang w:eastAsia="en-US"/>
        </w:rPr>
      </w:pPr>
      <w:bookmarkStart w:id="0" w:name="_Ref224297179"/>
      <w:bookmarkStart w:id="1" w:name="_Toc183864381"/>
      <w:r w:rsidRPr="00BD4200">
        <w:rPr>
          <w:sz w:val="36"/>
          <w:szCs w:val="36"/>
        </w:rPr>
        <w:t>Seznam objektů část</w:t>
      </w:r>
      <w:r w:rsidR="00BD4200">
        <w:rPr>
          <w:sz w:val="36"/>
          <w:szCs w:val="36"/>
        </w:rPr>
        <w:t>i</w:t>
      </w:r>
      <w:r w:rsidRPr="00BD4200">
        <w:rPr>
          <w:sz w:val="36"/>
          <w:szCs w:val="36"/>
        </w:rPr>
        <w:t xml:space="preserve"> </w:t>
      </w:r>
      <w:bookmarkEnd w:id="0"/>
      <w:r w:rsidR="00553B30" w:rsidRPr="00BD4200">
        <w:rPr>
          <w:sz w:val="36"/>
          <w:szCs w:val="36"/>
        </w:rPr>
        <w:t>Infrastruktura</w:t>
      </w:r>
      <w:r w:rsidRPr="00BD4200">
        <w:rPr>
          <w:spacing w:val="-2"/>
          <w:sz w:val="36"/>
          <w:szCs w:val="36"/>
          <w:lang w:eastAsia="en-US"/>
        </w:rPr>
        <w:t xml:space="preserve"> </w:t>
      </w:r>
    </w:p>
    <w:bookmarkEnd w:id="1"/>
    <w:p w14:paraId="7D9B8339" w14:textId="77777777" w:rsidR="009F0702" w:rsidRDefault="009F0702" w:rsidP="00BF5385">
      <w:pPr>
        <w:pStyle w:val="Zkladntext"/>
        <w:spacing w:after="0"/>
        <w:ind w:left="1418" w:hanging="1418"/>
        <w:rPr>
          <w:rFonts w:ascii="Verdana" w:hAnsi="Verdana"/>
          <w:spacing w:val="-2"/>
          <w:sz w:val="18"/>
          <w:szCs w:val="18"/>
          <w:lang w:eastAsia="en-US"/>
        </w:rPr>
      </w:pPr>
    </w:p>
    <w:tbl>
      <w:tblPr>
        <w:tblW w:w="489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2208"/>
        <w:gridCol w:w="458"/>
        <w:gridCol w:w="696"/>
        <w:gridCol w:w="2755"/>
        <w:gridCol w:w="2182"/>
        <w:gridCol w:w="91"/>
      </w:tblGrid>
      <w:tr w:rsidR="009F0702" w:rsidRPr="00D2118E" w14:paraId="20115DEF" w14:textId="77777777" w:rsidTr="00D2118E">
        <w:trPr>
          <w:gridAfter w:val="1"/>
          <w:wAfter w:w="52" w:type="pct"/>
          <w:trHeight w:val="330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A4373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D.1.110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A5085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</w:p>
        </w:tc>
        <w:tc>
          <w:tcPr>
            <w:tcW w:w="317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FCB92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Objekty kolejového svršku a spodku</w:t>
            </w:r>
          </w:p>
        </w:tc>
      </w:tr>
      <w:tr w:rsidR="009F0702" w:rsidRPr="00D2118E" w14:paraId="5DF98A34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D4EA6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F1252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111-11-01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E895D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889C0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</w:t>
            </w:r>
            <w:proofErr w:type="gramStart"/>
            <w:r w:rsidRPr="00D2118E">
              <w:rPr>
                <w:rFonts w:ascii="Verdana" w:hAnsi="Verdana" w:cs="Arial CE"/>
                <w:color w:val="000000" w:themeColor="text1"/>
              </w:rPr>
              <w:t>Bělohrad - Nová</w:t>
            </w:r>
            <w:proofErr w:type="gramEnd"/>
            <w:r w:rsidRPr="00D2118E">
              <w:rPr>
                <w:rFonts w:ascii="Verdana" w:hAnsi="Verdana" w:cs="Arial CE"/>
                <w:color w:val="000000" w:themeColor="text1"/>
              </w:rPr>
              <w:t xml:space="preserve"> Paka, železniční svršek</w:t>
            </w:r>
          </w:p>
        </w:tc>
      </w:tr>
      <w:tr w:rsidR="009F0702" w:rsidRPr="00D2118E" w14:paraId="37E9E312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7C5AE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7876A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111-11-01.1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2DA3A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AD27D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Lázně Bělohrad – Nová Paka, železniční svršek, následné podbití</w:t>
            </w:r>
          </w:p>
        </w:tc>
      </w:tr>
      <w:tr w:rsidR="009F0702" w:rsidRPr="00D2118E" w14:paraId="4AB1F77C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90554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E2E8D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112-11-01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C923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139C4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</w:t>
            </w:r>
            <w:proofErr w:type="gramStart"/>
            <w:r w:rsidRPr="00D2118E">
              <w:rPr>
                <w:rFonts w:ascii="Verdana" w:hAnsi="Verdana" w:cs="Arial CE"/>
                <w:color w:val="000000" w:themeColor="text1"/>
              </w:rPr>
              <w:t>Bělohrad - Nová</w:t>
            </w:r>
            <w:proofErr w:type="gramEnd"/>
            <w:r w:rsidRPr="00D2118E">
              <w:rPr>
                <w:rFonts w:ascii="Verdana" w:hAnsi="Verdana" w:cs="Arial CE"/>
                <w:color w:val="000000" w:themeColor="text1"/>
              </w:rPr>
              <w:t xml:space="preserve"> Paka, železniční spodek</w:t>
            </w:r>
          </w:p>
        </w:tc>
      </w:tr>
      <w:tr w:rsidR="009F0702" w:rsidRPr="00D2118E" w14:paraId="67BA1724" w14:textId="77777777" w:rsidTr="00D2118E">
        <w:trPr>
          <w:trHeight w:val="70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01D60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3B0BB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112-11-01 ÚRS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FF35E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81352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Lázně Bělohrad – Nová Paka, železniční spodek ÚRS</w:t>
            </w:r>
          </w:p>
        </w:tc>
      </w:tr>
      <w:tr w:rsidR="009F0702" w:rsidRPr="00D2118E" w14:paraId="11CF3BC4" w14:textId="77777777" w:rsidTr="00D2118E">
        <w:trPr>
          <w:gridAfter w:val="1"/>
          <w:wAfter w:w="52" w:type="pct"/>
          <w:trHeight w:val="70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69E8F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DD607" w14:textId="44042F0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112-11-01 ÚRS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88A9C" w14:textId="6F8CF1D0" w:rsidR="009F0702" w:rsidRPr="00D2118E" w:rsidRDefault="009F0702" w:rsidP="009F0702">
            <w:pPr>
              <w:ind w:left="609"/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A41C3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7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9AD6E" w14:textId="77777777" w:rsidR="009F0702" w:rsidRPr="00D2118E" w:rsidRDefault="009F0702" w:rsidP="00D2118E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Lázně Bělohrad – Nová Paka, železniční spodek ÚRS</w:t>
            </w:r>
          </w:p>
        </w:tc>
      </w:tr>
      <w:tr w:rsidR="009F0702" w:rsidRPr="00D2118E" w14:paraId="189C0510" w14:textId="77777777" w:rsidTr="00D2118E">
        <w:trPr>
          <w:gridAfter w:val="1"/>
          <w:wAfter w:w="52" w:type="pct"/>
          <w:trHeight w:val="330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489C5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633EB" w14:textId="77777777" w:rsidR="009F0702" w:rsidRPr="00D2118E" w:rsidRDefault="009F0702" w:rsidP="009F0702">
            <w:pPr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280AE" w14:textId="77777777" w:rsidR="009F0702" w:rsidRPr="00D2118E" w:rsidRDefault="009F0702" w:rsidP="009F0702">
            <w:pPr>
              <w:ind w:left="924"/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01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F89E5" w14:textId="50C7A10B" w:rsidR="009F0702" w:rsidRPr="00D2118E" w:rsidRDefault="00D2118E" w:rsidP="009F0702">
            <w:pPr>
              <w:rPr>
                <w:rFonts w:ascii="Verdana" w:hAnsi="Verdana" w:cs="Arial CE"/>
                <w:color w:val="000000" w:themeColor="text1"/>
              </w:rPr>
            </w:pPr>
            <w:r>
              <w:rPr>
                <w:rFonts w:ascii="Verdana" w:hAnsi="Verdana" w:cs="Arial CE"/>
                <w:color w:val="000000" w:themeColor="text1"/>
              </w:rPr>
              <w:t>01</w:t>
            </w:r>
          </w:p>
        </w:tc>
        <w:tc>
          <w:tcPr>
            <w:tcW w:w="27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A0B9B" w14:textId="7C34F38E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Propustek v km 66,135 (čištění)</w:t>
            </w:r>
          </w:p>
        </w:tc>
      </w:tr>
      <w:tr w:rsidR="009F0702" w:rsidRPr="00D2118E" w14:paraId="3A20A9EB" w14:textId="77777777" w:rsidTr="00D2118E">
        <w:trPr>
          <w:gridAfter w:val="1"/>
          <w:wAfter w:w="52" w:type="pct"/>
          <w:trHeight w:val="330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B02CA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6E043" w14:textId="77777777" w:rsidR="009F0702" w:rsidRPr="00D2118E" w:rsidRDefault="009F0702" w:rsidP="009F0702">
            <w:pPr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66538" w14:textId="77777777" w:rsidR="009F0702" w:rsidRPr="00D2118E" w:rsidRDefault="009F0702" w:rsidP="009F0702">
            <w:pPr>
              <w:ind w:left="924"/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02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6115A" w14:textId="05D0F94E" w:rsidR="009F0702" w:rsidRPr="00D2118E" w:rsidRDefault="00D2118E" w:rsidP="009F0702">
            <w:pPr>
              <w:rPr>
                <w:rFonts w:ascii="Verdana" w:hAnsi="Verdana" w:cs="Arial CE"/>
                <w:color w:val="000000" w:themeColor="text1"/>
              </w:rPr>
            </w:pPr>
            <w:r>
              <w:rPr>
                <w:rFonts w:ascii="Verdana" w:hAnsi="Verdana" w:cs="Arial CE"/>
                <w:color w:val="000000" w:themeColor="text1"/>
              </w:rPr>
              <w:t>02</w:t>
            </w:r>
          </w:p>
        </w:tc>
        <w:tc>
          <w:tcPr>
            <w:tcW w:w="27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474C6" w14:textId="30544E56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Propustek km 68,052 (čištění)</w:t>
            </w:r>
          </w:p>
        </w:tc>
      </w:tr>
      <w:tr w:rsidR="009F0702" w:rsidRPr="00D2118E" w14:paraId="65030092" w14:textId="77777777" w:rsidTr="00D2118E">
        <w:trPr>
          <w:gridAfter w:val="1"/>
          <w:wAfter w:w="52" w:type="pct"/>
          <w:trHeight w:val="330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37BFC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81D54" w14:textId="77777777" w:rsidR="009F0702" w:rsidRPr="00D2118E" w:rsidRDefault="009F0702" w:rsidP="009F0702">
            <w:pPr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A14DB" w14:textId="77777777" w:rsidR="009F0702" w:rsidRPr="00D2118E" w:rsidRDefault="009F0702" w:rsidP="009F0702">
            <w:pPr>
              <w:ind w:left="924"/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03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EDA6B" w14:textId="2F71EE74" w:rsidR="009F0702" w:rsidRPr="00D2118E" w:rsidRDefault="00D2118E" w:rsidP="009F0702">
            <w:pPr>
              <w:rPr>
                <w:rFonts w:ascii="Verdana" w:hAnsi="Verdana" w:cs="Arial CE"/>
                <w:color w:val="000000" w:themeColor="text1"/>
              </w:rPr>
            </w:pPr>
            <w:r>
              <w:rPr>
                <w:rFonts w:ascii="Verdana" w:hAnsi="Verdana" w:cs="Arial CE"/>
                <w:color w:val="000000" w:themeColor="text1"/>
              </w:rPr>
              <w:t>03</w:t>
            </w:r>
          </w:p>
        </w:tc>
        <w:tc>
          <w:tcPr>
            <w:tcW w:w="27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E11F1" w14:textId="0712871B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Propustek km 68,133 (čištění)</w:t>
            </w:r>
          </w:p>
        </w:tc>
      </w:tr>
      <w:tr w:rsidR="009F0702" w:rsidRPr="00D2118E" w14:paraId="2105284E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9DFD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C3BA7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115-11-01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950A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71DF6" w14:textId="7442F888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</w:t>
            </w:r>
            <w:proofErr w:type="gramStart"/>
            <w:r w:rsidRPr="00D2118E">
              <w:rPr>
                <w:rFonts w:ascii="Verdana" w:hAnsi="Verdana" w:cs="Arial CE"/>
                <w:color w:val="000000" w:themeColor="text1"/>
              </w:rPr>
              <w:t>Bělohrad - Nová</w:t>
            </w:r>
            <w:proofErr w:type="gramEnd"/>
            <w:r w:rsidRPr="00D2118E">
              <w:rPr>
                <w:rFonts w:ascii="Verdana" w:hAnsi="Verdana" w:cs="Arial CE"/>
                <w:color w:val="000000" w:themeColor="text1"/>
              </w:rPr>
              <w:t xml:space="preserve"> Paka, výstroj trati</w:t>
            </w:r>
          </w:p>
        </w:tc>
      </w:tr>
      <w:tr w:rsidR="009F0702" w:rsidRPr="00D2118E" w14:paraId="0926AE43" w14:textId="77777777" w:rsidTr="00D2118E">
        <w:trPr>
          <w:gridAfter w:val="2"/>
          <w:wAfter w:w="1282" w:type="pct"/>
          <w:trHeight w:val="330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80C2E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D.1.130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8245E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</w:p>
        </w:tc>
        <w:tc>
          <w:tcPr>
            <w:tcW w:w="194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7F3F3" w14:textId="77777777" w:rsidR="009F0702" w:rsidRPr="00D2118E" w:rsidRDefault="009F0702" w:rsidP="009F0702">
            <w:pPr>
              <w:ind w:left="79" w:hanging="79"/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Objekty přejezdů a přechodů</w:t>
            </w:r>
          </w:p>
        </w:tc>
      </w:tr>
      <w:tr w:rsidR="009F0702" w:rsidRPr="00D2118E" w14:paraId="73F15AE5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7F2EB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EEC26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131-11-02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65249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844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Lázně Bělohrad – Nová Paka, přejezd km 62,952 (P4478)</w:t>
            </w:r>
          </w:p>
        </w:tc>
      </w:tr>
      <w:tr w:rsidR="009F0702" w:rsidRPr="00D2118E" w14:paraId="0832627A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9069F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FBCE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131-11-03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DE9A4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9139D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Lázně Bělohrad – Nová Paka, přejezd km 66,092 (P4479)</w:t>
            </w:r>
          </w:p>
        </w:tc>
      </w:tr>
      <w:tr w:rsidR="009F0702" w:rsidRPr="00D2118E" w14:paraId="00BFC72C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8A024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432EF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131-11-04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2DAF6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6C49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Lázně Bělohrad – Nová Paka, přejezd km 66,788 (P4480)</w:t>
            </w:r>
          </w:p>
        </w:tc>
      </w:tr>
      <w:tr w:rsidR="009F0702" w:rsidRPr="00D2118E" w14:paraId="04C8FC0A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883F4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AFE7B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131-11-05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1ADFE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CC61D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Bělohrad – Nová Paka, přejezd km 67,044 (P4481) </w:t>
            </w:r>
          </w:p>
        </w:tc>
      </w:tr>
      <w:tr w:rsidR="009F0702" w:rsidRPr="00D2118E" w14:paraId="36D8AC68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9B345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F3B47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131-11-06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1EB2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6571D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Lázně Bělohrad – Nová Paka, přejezd km 67,419 (P4482)</w:t>
            </w:r>
          </w:p>
        </w:tc>
      </w:tr>
      <w:tr w:rsidR="009F0702" w:rsidRPr="00D2118E" w14:paraId="6261980B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AE674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7AD5C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131-11-07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26542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36FB8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Bělohrad – Nová Paka, přejezd km 69,201 (P4483) </w:t>
            </w:r>
          </w:p>
        </w:tc>
      </w:tr>
      <w:tr w:rsidR="009F0702" w:rsidRPr="00D2118E" w14:paraId="49442B5F" w14:textId="77777777" w:rsidTr="00D2118E">
        <w:trPr>
          <w:gridAfter w:val="1"/>
          <w:wAfter w:w="52" w:type="pct"/>
          <w:trHeight w:val="495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2D2A9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D.1.140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8701D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</w:p>
        </w:tc>
        <w:tc>
          <w:tcPr>
            <w:tcW w:w="317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1F6C2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Objekty mostů, propustků, zdí a konstrukcí</w:t>
            </w:r>
          </w:p>
        </w:tc>
      </w:tr>
      <w:tr w:rsidR="009F0702" w:rsidRPr="00D2118E" w14:paraId="18787491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0AC82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6ED03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142-11-01-01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F7A9C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F8970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</w:t>
            </w:r>
            <w:proofErr w:type="gramStart"/>
            <w:r w:rsidRPr="00D2118E">
              <w:rPr>
                <w:rFonts w:ascii="Verdana" w:hAnsi="Verdana" w:cs="Arial CE"/>
                <w:color w:val="000000" w:themeColor="text1"/>
              </w:rPr>
              <w:t>Bělohrad - Nová</w:t>
            </w:r>
            <w:proofErr w:type="gramEnd"/>
            <w:r w:rsidRPr="00D2118E">
              <w:rPr>
                <w:rFonts w:ascii="Verdana" w:hAnsi="Verdana" w:cs="Arial CE"/>
                <w:color w:val="000000" w:themeColor="text1"/>
              </w:rPr>
              <w:t xml:space="preserve"> Paka, propustek v km 62,542</w:t>
            </w:r>
          </w:p>
        </w:tc>
      </w:tr>
      <w:tr w:rsidR="009F0702" w:rsidRPr="00D2118E" w14:paraId="51BF4213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CA149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459B7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142-11-02-01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2A669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6D75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</w:t>
            </w:r>
            <w:proofErr w:type="gramStart"/>
            <w:r w:rsidRPr="00D2118E">
              <w:rPr>
                <w:rFonts w:ascii="Verdana" w:hAnsi="Verdana" w:cs="Arial CE"/>
                <w:color w:val="000000" w:themeColor="text1"/>
              </w:rPr>
              <w:t>Bělohrad - Nová</w:t>
            </w:r>
            <w:proofErr w:type="gramEnd"/>
            <w:r w:rsidRPr="00D2118E">
              <w:rPr>
                <w:rFonts w:ascii="Verdana" w:hAnsi="Verdana" w:cs="Arial CE"/>
                <w:color w:val="000000" w:themeColor="text1"/>
              </w:rPr>
              <w:t xml:space="preserve"> Paka, propustek v km 62,832</w:t>
            </w:r>
          </w:p>
        </w:tc>
      </w:tr>
      <w:tr w:rsidR="009F0702" w:rsidRPr="00D2118E" w14:paraId="78D6091E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6B24A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27D20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142-11-03-03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70FF7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C3A51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</w:t>
            </w:r>
            <w:proofErr w:type="gramStart"/>
            <w:r w:rsidRPr="00D2118E">
              <w:rPr>
                <w:rFonts w:ascii="Verdana" w:hAnsi="Verdana" w:cs="Arial CE"/>
                <w:color w:val="000000" w:themeColor="text1"/>
              </w:rPr>
              <w:t>Bělohrad - Nová</w:t>
            </w:r>
            <w:proofErr w:type="gramEnd"/>
            <w:r w:rsidRPr="00D2118E">
              <w:rPr>
                <w:rFonts w:ascii="Verdana" w:hAnsi="Verdana" w:cs="Arial CE"/>
                <w:color w:val="000000" w:themeColor="text1"/>
              </w:rPr>
              <w:t xml:space="preserve"> Paka, propustek v km 65,012</w:t>
            </w:r>
          </w:p>
        </w:tc>
      </w:tr>
      <w:tr w:rsidR="009F0702" w:rsidRPr="00D2118E" w14:paraId="623498A1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8BFFB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9D23B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142-11-04-04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2F74E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624F5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</w:t>
            </w:r>
            <w:proofErr w:type="gramStart"/>
            <w:r w:rsidRPr="00D2118E">
              <w:rPr>
                <w:rFonts w:ascii="Verdana" w:hAnsi="Verdana" w:cs="Arial CE"/>
                <w:color w:val="000000" w:themeColor="text1"/>
              </w:rPr>
              <w:t>Bělohrad - Nová</w:t>
            </w:r>
            <w:proofErr w:type="gramEnd"/>
            <w:r w:rsidRPr="00D2118E">
              <w:rPr>
                <w:rFonts w:ascii="Verdana" w:hAnsi="Verdana" w:cs="Arial CE"/>
                <w:color w:val="000000" w:themeColor="text1"/>
              </w:rPr>
              <w:t xml:space="preserve"> Paka, propustek v km 65,555</w:t>
            </w:r>
          </w:p>
        </w:tc>
      </w:tr>
      <w:tr w:rsidR="009F0702" w:rsidRPr="00D2118E" w14:paraId="3ADA9739" w14:textId="77777777" w:rsidTr="00D2118E">
        <w:trPr>
          <w:trHeight w:val="465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03939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0064A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>SO 142-11-05-05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E22C5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</w:p>
        </w:tc>
        <w:tc>
          <w:tcPr>
            <w:tcW w:w="2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8A9E6" w14:textId="77777777" w:rsidR="009F0702" w:rsidRPr="00D2118E" w:rsidRDefault="009F0702" w:rsidP="009F0702">
            <w:pPr>
              <w:rPr>
                <w:rFonts w:ascii="Verdana" w:hAnsi="Verdana" w:cs="Arial CE"/>
                <w:color w:val="000000" w:themeColor="text1"/>
              </w:rPr>
            </w:pPr>
            <w:r w:rsidRPr="00D2118E">
              <w:rPr>
                <w:rFonts w:ascii="Verdana" w:hAnsi="Verdana" w:cs="Arial CE"/>
                <w:color w:val="000000" w:themeColor="text1"/>
              </w:rPr>
              <w:t xml:space="preserve">Lázně </w:t>
            </w:r>
            <w:proofErr w:type="gramStart"/>
            <w:r w:rsidRPr="00D2118E">
              <w:rPr>
                <w:rFonts w:ascii="Verdana" w:hAnsi="Verdana" w:cs="Arial CE"/>
                <w:color w:val="000000" w:themeColor="text1"/>
              </w:rPr>
              <w:t>Bělohrad - Nová</w:t>
            </w:r>
            <w:proofErr w:type="gramEnd"/>
            <w:r w:rsidRPr="00D2118E">
              <w:rPr>
                <w:rFonts w:ascii="Verdana" w:hAnsi="Verdana" w:cs="Arial CE"/>
                <w:color w:val="000000" w:themeColor="text1"/>
              </w:rPr>
              <w:t xml:space="preserve"> Paka, propustek v km 66,638</w:t>
            </w:r>
          </w:p>
        </w:tc>
      </w:tr>
      <w:tr w:rsidR="009F0702" w:rsidRPr="00D2118E" w14:paraId="5E0AC086" w14:textId="77777777" w:rsidTr="00D2118E">
        <w:trPr>
          <w:gridAfter w:val="1"/>
          <w:wAfter w:w="52" w:type="pct"/>
          <w:trHeight w:val="524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84829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SO 999.90.90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540A8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</w:p>
        </w:tc>
        <w:tc>
          <w:tcPr>
            <w:tcW w:w="317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E5F4D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Likvidace odpadů včetně dopravy</w:t>
            </w:r>
          </w:p>
        </w:tc>
      </w:tr>
      <w:tr w:rsidR="009F0702" w:rsidRPr="00D2118E" w14:paraId="510A88F4" w14:textId="77777777" w:rsidTr="00D2118E">
        <w:trPr>
          <w:gridAfter w:val="1"/>
          <w:wAfter w:w="52" w:type="pct"/>
          <w:trHeight w:val="560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8AD52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SO 999.98.98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DF80E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</w:p>
        </w:tc>
        <w:tc>
          <w:tcPr>
            <w:tcW w:w="317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2260D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Všeobecný objekt</w:t>
            </w:r>
          </w:p>
        </w:tc>
      </w:tr>
      <w:tr w:rsidR="009F0702" w:rsidRPr="00D2118E" w14:paraId="1286BA8D" w14:textId="77777777" w:rsidTr="00D2118E">
        <w:trPr>
          <w:gridAfter w:val="1"/>
          <w:wAfter w:w="52" w:type="pct"/>
          <w:trHeight w:val="420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4D661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SO 999.99.99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103A2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</w:p>
        </w:tc>
        <w:tc>
          <w:tcPr>
            <w:tcW w:w="317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520C3" w14:textId="77777777" w:rsidR="009F0702" w:rsidRPr="00D2118E" w:rsidRDefault="009F0702" w:rsidP="009F0702">
            <w:pPr>
              <w:rPr>
                <w:rFonts w:ascii="Verdana" w:hAnsi="Verdana" w:cs="Arial CE"/>
                <w:b/>
                <w:bCs/>
                <w:color w:val="000000" w:themeColor="text1"/>
              </w:rPr>
            </w:pPr>
            <w:r w:rsidRPr="00D2118E">
              <w:rPr>
                <w:rFonts w:ascii="Verdana" w:hAnsi="Verdana" w:cs="Arial CE"/>
                <w:b/>
                <w:bCs/>
                <w:color w:val="000000" w:themeColor="text1"/>
              </w:rPr>
              <w:t>NEOCEŇOVAT Materiál dodaný objednatelem</w:t>
            </w:r>
          </w:p>
        </w:tc>
      </w:tr>
    </w:tbl>
    <w:p w14:paraId="4D645B04" w14:textId="77777777" w:rsidR="009F0702" w:rsidRPr="003E3D4A" w:rsidRDefault="009F0702" w:rsidP="00BF5385">
      <w:pPr>
        <w:pStyle w:val="Zkladntext"/>
        <w:spacing w:after="0"/>
        <w:ind w:left="1418" w:hanging="1418"/>
        <w:rPr>
          <w:rFonts w:ascii="Verdana" w:hAnsi="Verdana"/>
          <w:spacing w:val="-2"/>
          <w:sz w:val="18"/>
          <w:szCs w:val="18"/>
          <w:lang w:eastAsia="en-US"/>
        </w:rPr>
      </w:pPr>
    </w:p>
    <w:sectPr w:rsidR="009F0702" w:rsidRPr="003E3D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7C5A" w14:textId="77777777" w:rsidR="00EB3226" w:rsidRDefault="00EB3226" w:rsidP="00F964D5">
      <w:r>
        <w:separator/>
      </w:r>
    </w:p>
  </w:endnote>
  <w:endnote w:type="continuationSeparator" w:id="0">
    <w:p w14:paraId="6CD15F27" w14:textId="77777777" w:rsidR="00EB3226" w:rsidRDefault="00EB3226" w:rsidP="00F9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0856C" w14:textId="77777777" w:rsidR="00F964D5" w:rsidRDefault="00F964D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F81D3" w14:textId="77777777" w:rsidR="00F964D5" w:rsidRDefault="00F964D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A7F1" w14:textId="77777777" w:rsidR="00F964D5" w:rsidRDefault="00F964D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F1634" w14:textId="77777777" w:rsidR="00EB3226" w:rsidRDefault="00EB3226" w:rsidP="00F964D5">
      <w:r>
        <w:separator/>
      </w:r>
    </w:p>
  </w:footnote>
  <w:footnote w:type="continuationSeparator" w:id="0">
    <w:p w14:paraId="30AB8925" w14:textId="77777777" w:rsidR="00EB3226" w:rsidRDefault="00EB3226" w:rsidP="00F96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CD443" w14:textId="77777777" w:rsidR="00F964D5" w:rsidRDefault="00F964D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1F0D2" w14:textId="77777777" w:rsidR="00F964D5" w:rsidRDefault="00F964D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95B50" w14:textId="77777777" w:rsidR="00F964D5" w:rsidRDefault="00F964D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022"/>
    <w:rsid w:val="001669CE"/>
    <w:rsid w:val="001D79AB"/>
    <w:rsid w:val="00231B5A"/>
    <w:rsid w:val="0028713D"/>
    <w:rsid w:val="002C3110"/>
    <w:rsid w:val="002F0D38"/>
    <w:rsid w:val="00306C5D"/>
    <w:rsid w:val="003B702F"/>
    <w:rsid w:val="003E3D4A"/>
    <w:rsid w:val="00480D86"/>
    <w:rsid w:val="004C798D"/>
    <w:rsid w:val="005372F5"/>
    <w:rsid w:val="00553B30"/>
    <w:rsid w:val="00610022"/>
    <w:rsid w:val="00663B6B"/>
    <w:rsid w:val="00673B37"/>
    <w:rsid w:val="00700BE3"/>
    <w:rsid w:val="00722600"/>
    <w:rsid w:val="00824065"/>
    <w:rsid w:val="008454EC"/>
    <w:rsid w:val="00922503"/>
    <w:rsid w:val="009F0702"/>
    <w:rsid w:val="00A653BD"/>
    <w:rsid w:val="00A70FB9"/>
    <w:rsid w:val="00A84228"/>
    <w:rsid w:val="00BD4200"/>
    <w:rsid w:val="00BF5385"/>
    <w:rsid w:val="00CC6CC3"/>
    <w:rsid w:val="00D2118E"/>
    <w:rsid w:val="00D3570C"/>
    <w:rsid w:val="00E35304"/>
    <w:rsid w:val="00E46138"/>
    <w:rsid w:val="00EB3226"/>
    <w:rsid w:val="00EB5DBE"/>
    <w:rsid w:val="00F41A4F"/>
    <w:rsid w:val="00F52693"/>
    <w:rsid w:val="00F964D5"/>
    <w:rsid w:val="00FA77EE"/>
    <w:rsid w:val="00FF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EDDC9"/>
  <w15:chartTrackingRefBased/>
  <w15:docId w15:val="{DFDC3A4D-B0B5-4F4D-8FB6-C12D56D4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Normální1"/>
    <w:qFormat/>
    <w:rsid w:val="00610022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610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aliases w:val="Nadpis nižší úrovně,Nadpisspec2,1.1 Nadpis 2,Za 1.,clanek"/>
    <w:basedOn w:val="Normln"/>
    <w:next w:val="Normln"/>
    <w:link w:val="Nadpis2Char"/>
    <w:unhideWhenUsed/>
    <w:qFormat/>
    <w:rsid w:val="00610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100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10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100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100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100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100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100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10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aliases w:val="Nadpis nižší úrovně Char,Nadpisspec2 Char,1.1 Nadpis 2 Char,Za 1. Char,clanek Char"/>
    <w:basedOn w:val="Standardnpsmoodstavce"/>
    <w:link w:val="Nadpis2"/>
    <w:rsid w:val="00610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100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1002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1002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1002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1002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1002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1002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100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10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10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10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10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1002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1002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1002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10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1002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10022"/>
    <w:rPr>
      <w:b/>
      <w:bCs/>
      <w:smallCaps/>
      <w:color w:val="0F4761" w:themeColor="accent1" w:themeShade="BF"/>
      <w:spacing w:val="5"/>
    </w:rPr>
  </w:style>
  <w:style w:type="paragraph" w:styleId="Zkladntext">
    <w:name w:val="Body Text"/>
    <w:basedOn w:val="Normln"/>
    <w:link w:val="ZkladntextChar"/>
    <w:uiPriority w:val="99"/>
    <w:semiHidden/>
    <w:rsid w:val="0061002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10022"/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  <w:style w:type="paragraph" w:customStyle="1" w:styleId="Zkladntext-tun">
    <w:name w:val="Základní text - tučný"/>
    <w:basedOn w:val="Zkladntext"/>
    <w:next w:val="Zkladntext"/>
    <w:autoRedefine/>
    <w:uiPriority w:val="99"/>
    <w:qFormat/>
    <w:rsid w:val="00610022"/>
    <w:pPr>
      <w:keepNext/>
      <w:autoSpaceDE w:val="0"/>
      <w:autoSpaceDN w:val="0"/>
      <w:adjustRightInd w:val="0"/>
      <w:spacing w:before="180" w:after="60"/>
      <w:jc w:val="both"/>
    </w:pPr>
    <w:rPr>
      <w:rFonts w:ascii="Times New Roman" w:hAnsi="Times New Roman"/>
      <w:b/>
      <w:sz w:val="22"/>
    </w:rPr>
  </w:style>
  <w:style w:type="paragraph" w:styleId="Zhlav">
    <w:name w:val="header"/>
    <w:basedOn w:val="Normln"/>
    <w:link w:val="ZhlavChar"/>
    <w:uiPriority w:val="99"/>
    <w:unhideWhenUsed/>
    <w:rsid w:val="00F964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964D5"/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F964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64D5"/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Mečl Michal Ing.</dc:creator>
  <cp:keywords/>
  <dc:description/>
  <cp:lastModifiedBy>Zaplatílek Radek, Ing.</cp:lastModifiedBy>
  <cp:revision>5</cp:revision>
  <dcterms:created xsi:type="dcterms:W3CDTF">2026-06-12T05:06:00Z</dcterms:created>
  <dcterms:modified xsi:type="dcterms:W3CDTF">2026-06-12T05:26:00Z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